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29" w:rsidRDefault="00711829" w:rsidP="00711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942330" cy="3124200"/>
            <wp:effectExtent l="0" t="0" r="127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69" cy="31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Grade 5: - going to 6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Summer Bridge Activities 5-6, Math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711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https://www.amazon.com/Summer-Bridge-Activities%C2%AE-Activities/dp/1483815854</w:t>
        </w:r>
      </w:hyperlink>
    </w:p>
    <w:p w:rsidR="00AE4131" w:rsidRDefault="00AE4131"/>
    <w:p w:rsidR="00711829" w:rsidRDefault="00711829"/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Grade 6: - going to 7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Math Basics (School Zone 6) 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Ages 11-12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Copyright 202</w:t>
      </w:r>
    </w:p>
    <w:p w:rsidR="00711829" w:rsidRDefault="00711829"/>
    <w:p w:rsidR="00711829" w:rsidRPr="00711829" w:rsidRDefault="00711829" w:rsidP="0071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G</w:t>
      </w: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rade 7: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Group A</w:t>
      </w: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- going to 8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Test Prep Books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8th Grade Common Core Math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TPB Publishing 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Copyright 2020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ISBN 13: 9781628456653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Grade 7: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Group B </w:t>
      </w:r>
      <w:r w:rsidRPr="0071182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) - going to 8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t>Summer Bridge Activities (Bridging Grades 7-8)</w:t>
      </w:r>
    </w:p>
    <w:p w:rsidR="00711829" w:rsidRPr="00711829" w:rsidRDefault="00711829" w:rsidP="0071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1829">
        <w:rPr>
          <w:rFonts w:ascii="Arial" w:eastAsia="Times New Roman" w:hAnsi="Arial" w:cs="Arial"/>
          <w:color w:val="222222"/>
          <w:sz w:val="24"/>
          <w:szCs w:val="24"/>
        </w:rPr>
        <w:lastRenderedPageBreak/>
        <w:t>ISBN 978-1-4838-1587-9</w:t>
      </w:r>
    </w:p>
    <w:p w:rsidR="00711829" w:rsidRDefault="00711829"/>
    <w:sectPr w:rsidR="007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9"/>
    <w:rsid w:val="00711829"/>
    <w:rsid w:val="00A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0D2C5-7806-4794-8B05-2D27429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ummer-Bridge-Activities%C2%AE-Activities/dp/14838158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cp:lastPrinted>2022-06-16T14:42:00Z</cp:lastPrinted>
  <dcterms:created xsi:type="dcterms:W3CDTF">2022-06-16T14:38:00Z</dcterms:created>
  <dcterms:modified xsi:type="dcterms:W3CDTF">2022-06-16T14:42:00Z</dcterms:modified>
</cp:coreProperties>
</file>