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AE4C" w14:textId="77777777" w:rsidR="0011679D" w:rsidRDefault="00874186">
      <w:pPr>
        <w:rPr>
          <w:b/>
        </w:rPr>
      </w:pPr>
      <w:r>
        <w:rPr>
          <w:b/>
          <w:noProof/>
        </w:rPr>
        <w:drawing>
          <wp:inline distT="114300" distB="114300" distL="114300" distR="114300" wp14:anchorId="3F5D6EBF" wp14:editId="7E6E78D0">
            <wp:extent cx="1976438" cy="1181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76438" cy="1181100"/>
                    </a:xfrm>
                    <a:prstGeom prst="rect">
                      <a:avLst/>
                    </a:prstGeom>
                    <a:ln/>
                  </pic:spPr>
                </pic:pic>
              </a:graphicData>
            </a:graphic>
          </wp:inline>
        </w:drawing>
      </w:r>
    </w:p>
    <w:p w14:paraId="1C7F994A" w14:textId="77777777" w:rsidR="0011679D" w:rsidRDefault="00874186">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Welcome to Pre-K at St. Casimir Catholic School </w:t>
      </w:r>
    </w:p>
    <w:p w14:paraId="66287323" w14:textId="77777777" w:rsidR="0011679D" w:rsidRDefault="0011679D"/>
    <w:p w14:paraId="38D5FBF4" w14:textId="77777777" w:rsidR="0011679D" w:rsidRDefault="00874186">
      <w:r>
        <w:t>Dear Incoming Pre-K4 Parents,</w:t>
      </w:r>
    </w:p>
    <w:p w14:paraId="042F8B3F" w14:textId="77777777" w:rsidR="0011679D" w:rsidRDefault="0011679D"/>
    <w:p w14:paraId="2EFDADEE" w14:textId="77777777" w:rsidR="0011679D" w:rsidRDefault="00874186">
      <w:r>
        <w:t xml:space="preserve">Ms. Spence and Mrs. </w:t>
      </w:r>
      <w:proofErr w:type="spellStart"/>
      <w:r>
        <w:t>Erpelding</w:t>
      </w:r>
      <w:proofErr w:type="spellEnd"/>
      <w:r>
        <w:t xml:space="preserve"> would like to welcome you to Pre-k at St. Casimir Catholic School! </w:t>
      </w:r>
    </w:p>
    <w:p w14:paraId="55064639" w14:textId="77777777" w:rsidR="0011679D" w:rsidRDefault="0011679D"/>
    <w:p w14:paraId="6CC0CC79" w14:textId="77777777" w:rsidR="0011679D" w:rsidRDefault="00874186">
      <w:r>
        <w:t>In September, your child will complete an important milestone in their life; the first day of preschool. We are looking forward to working with your child ne</w:t>
      </w:r>
      <w:r>
        <w:t>xt year. Our days and weeks will be filled with many wonderful experiences and opportunities to learn and grow.  We are so excited that you will be part of our “St. Casimir Catholic School” family.</w:t>
      </w:r>
    </w:p>
    <w:p w14:paraId="3B714102" w14:textId="77777777" w:rsidR="0011679D" w:rsidRDefault="0011679D"/>
    <w:p w14:paraId="02D7B7BB" w14:textId="77777777" w:rsidR="0011679D" w:rsidRDefault="00874186">
      <w:r>
        <w:t>We are thrilled to be your child’s teachers and are excit</w:t>
      </w:r>
      <w:r>
        <w:t xml:space="preserve">ed for our journey ahead. During the year you will see tremendous progress in all areas of your child’s development including social emotional learning, linguistics, cognitive skills, and more. </w:t>
      </w:r>
    </w:p>
    <w:p w14:paraId="28B037C8" w14:textId="77777777" w:rsidR="0011679D" w:rsidRDefault="0011679D"/>
    <w:p w14:paraId="0B58CC01" w14:textId="77777777" w:rsidR="0011679D" w:rsidRDefault="00874186">
      <w:r>
        <w:t>As an incoming Pre-K4 student your first assignment is to co</w:t>
      </w:r>
      <w:r>
        <w:t xml:space="preserve">ntinue to exercise your skills. Please purchase a Pre-K workbook to practice math and reading readiness skills. We recommend “My World: Get Ready for Pre-K Workbook”. We also provided a list of suggested summer reading books. </w:t>
      </w:r>
    </w:p>
    <w:p w14:paraId="6896EC65" w14:textId="77777777" w:rsidR="0011679D" w:rsidRDefault="0011679D"/>
    <w:p w14:paraId="00F7DB14" w14:textId="77777777" w:rsidR="0011679D" w:rsidRDefault="00874186">
      <w:r>
        <w:t xml:space="preserve">Have a wonderful summer! We </w:t>
      </w:r>
      <w:r>
        <w:t xml:space="preserve">can’t wait to see you at Cubby Conferences! </w:t>
      </w:r>
    </w:p>
    <w:p w14:paraId="3F9C2F76" w14:textId="77777777" w:rsidR="0011679D" w:rsidRDefault="0011679D"/>
    <w:p w14:paraId="65D58740" w14:textId="77777777" w:rsidR="0011679D" w:rsidRDefault="00874186">
      <w:r>
        <w:t>Very Respectfully,</w:t>
      </w:r>
    </w:p>
    <w:p w14:paraId="4BB28F32" w14:textId="77777777" w:rsidR="0011679D" w:rsidRDefault="00874186">
      <w:r>
        <w:t xml:space="preserve">Mrs. </w:t>
      </w:r>
      <w:proofErr w:type="spellStart"/>
      <w:r>
        <w:t>Erpelding</w:t>
      </w:r>
      <w:proofErr w:type="spellEnd"/>
      <w:r>
        <w:t xml:space="preserve"> and Ms. Spence</w:t>
      </w:r>
    </w:p>
    <w:p w14:paraId="1C2C4F0D" w14:textId="77777777" w:rsidR="0011679D" w:rsidRDefault="0011679D"/>
    <w:p w14:paraId="6AE1700D" w14:textId="77777777" w:rsidR="0011679D" w:rsidRDefault="0011679D"/>
    <w:p w14:paraId="659483C1" w14:textId="77777777" w:rsidR="0011679D" w:rsidRDefault="0011679D"/>
    <w:p w14:paraId="0D8F65A6" w14:textId="77777777" w:rsidR="0011679D" w:rsidRDefault="0011679D"/>
    <w:p w14:paraId="513B3F4F" w14:textId="77777777" w:rsidR="0011679D" w:rsidRDefault="0011679D"/>
    <w:p w14:paraId="68F8A7C4" w14:textId="77777777" w:rsidR="0011679D" w:rsidRDefault="0011679D"/>
    <w:p w14:paraId="264903E3" w14:textId="77777777" w:rsidR="0011679D" w:rsidRDefault="0011679D"/>
    <w:p w14:paraId="5A26F4B4" w14:textId="77777777" w:rsidR="0011679D" w:rsidRDefault="0011679D"/>
    <w:p w14:paraId="2386840B" w14:textId="77777777" w:rsidR="0011679D" w:rsidRDefault="0011679D"/>
    <w:p w14:paraId="7A846DFD" w14:textId="77777777" w:rsidR="0011679D" w:rsidRDefault="0011679D"/>
    <w:p w14:paraId="457C7480" w14:textId="77777777" w:rsidR="0011679D" w:rsidRDefault="0011679D"/>
    <w:p w14:paraId="528E3A6D" w14:textId="77777777" w:rsidR="0011679D" w:rsidRDefault="0011679D"/>
    <w:p w14:paraId="35643EF7" w14:textId="77777777" w:rsidR="0011679D" w:rsidRDefault="00874186">
      <w:pPr>
        <w:jc w:val="center"/>
        <w:rPr>
          <w:b/>
        </w:rPr>
      </w:pPr>
      <w:r>
        <w:rPr>
          <w:b/>
        </w:rPr>
        <w:lastRenderedPageBreak/>
        <w:t>PreK Readiness Workbook</w:t>
      </w:r>
    </w:p>
    <w:p w14:paraId="61D05BA0" w14:textId="77777777" w:rsidR="0011679D" w:rsidRDefault="0011679D">
      <w:pPr>
        <w:jc w:val="center"/>
        <w:rPr>
          <w:b/>
        </w:rPr>
      </w:pPr>
    </w:p>
    <w:p w14:paraId="1157F76C" w14:textId="77777777" w:rsidR="0011679D" w:rsidRDefault="00874186">
      <w:pPr>
        <w:rPr>
          <w:color w:val="333333"/>
          <w:highlight w:val="white"/>
        </w:rPr>
      </w:pPr>
      <w:r>
        <w:t>My World: Get Ready for Pre-K Workbook: Scholastic Early Learners. ISBN --</w:t>
      </w:r>
      <w:r>
        <w:rPr>
          <w:sz w:val="20"/>
          <w:szCs w:val="20"/>
        </w:rPr>
        <w:t xml:space="preserve"> </w:t>
      </w:r>
      <w:r>
        <w:rPr>
          <w:color w:val="333333"/>
          <w:highlight w:val="white"/>
        </w:rPr>
        <w:t>978-1338531848</w:t>
      </w:r>
    </w:p>
    <w:p w14:paraId="76BBAC18" w14:textId="77777777" w:rsidR="0011679D" w:rsidRDefault="0011679D">
      <w:pPr>
        <w:rPr>
          <w:color w:val="333333"/>
          <w:highlight w:val="white"/>
        </w:rPr>
      </w:pPr>
    </w:p>
    <w:p w14:paraId="18C607F6" w14:textId="77777777" w:rsidR="0011679D" w:rsidRDefault="00874186">
      <w:pPr>
        <w:jc w:val="center"/>
        <w:rPr>
          <w:b/>
        </w:rPr>
      </w:pPr>
      <w:r>
        <w:rPr>
          <w:b/>
        </w:rPr>
        <w:t>Suggested Summer Reading</w:t>
      </w:r>
    </w:p>
    <w:p w14:paraId="002C29EF" w14:textId="77777777" w:rsidR="0011679D" w:rsidRDefault="0011679D"/>
    <w:p w14:paraId="395166D4" w14:textId="77777777" w:rsidR="0011679D" w:rsidRDefault="00874186">
      <w:pPr>
        <w:rPr>
          <w:b/>
        </w:rPr>
      </w:pPr>
      <w:r>
        <w:rPr>
          <w:b/>
        </w:rPr>
        <w:t>Rhyming Books:</w:t>
      </w:r>
    </w:p>
    <w:p w14:paraId="02E2A4EB" w14:textId="77777777" w:rsidR="0011679D" w:rsidRDefault="00874186">
      <w:r>
        <w:rPr>
          <w:u w:val="single"/>
        </w:rPr>
        <w:t>Brown Bear, Brown Bear, What Do You See?</w:t>
      </w:r>
      <w:r>
        <w:t xml:space="preserve"> by Bill Martin, Jr.</w:t>
      </w:r>
    </w:p>
    <w:p w14:paraId="4BDD7B53" w14:textId="77777777" w:rsidR="0011679D" w:rsidRDefault="00874186">
      <w:r>
        <w:rPr>
          <w:u w:val="single"/>
        </w:rPr>
        <w:t xml:space="preserve">There’s a </w:t>
      </w:r>
      <w:proofErr w:type="spellStart"/>
      <w:r>
        <w:rPr>
          <w:u w:val="single"/>
        </w:rPr>
        <w:t>Wocket</w:t>
      </w:r>
      <w:proofErr w:type="spellEnd"/>
      <w:r>
        <w:rPr>
          <w:u w:val="single"/>
        </w:rPr>
        <w:t xml:space="preserve"> in My Pocket!</w:t>
      </w:r>
      <w:r>
        <w:t xml:space="preserve"> by Dr. Seuss</w:t>
      </w:r>
    </w:p>
    <w:p w14:paraId="0AD10297" w14:textId="77777777" w:rsidR="0011679D" w:rsidRDefault="00874186">
      <w:r>
        <w:rPr>
          <w:u w:val="single"/>
        </w:rPr>
        <w:t xml:space="preserve">Llama </w:t>
      </w:r>
      <w:proofErr w:type="spellStart"/>
      <w:r>
        <w:rPr>
          <w:u w:val="single"/>
        </w:rPr>
        <w:t>Llama</w:t>
      </w:r>
      <w:proofErr w:type="spellEnd"/>
      <w:r>
        <w:rPr>
          <w:u w:val="single"/>
        </w:rPr>
        <w:t xml:space="preserve"> Red Paj</w:t>
      </w:r>
      <w:r>
        <w:rPr>
          <w:u w:val="single"/>
        </w:rPr>
        <w:t>ama</w:t>
      </w:r>
      <w:r>
        <w:t xml:space="preserve"> by Anne Dewdney</w:t>
      </w:r>
    </w:p>
    <w:p w14:paraId="0F5D0066" w14:textId="77777777" w:rsidR="0011679D" w:rsidRDefault="00874186">
      <w:r>
        <w:rPr>
          <w:u w:val="single"/>
        </w:rPr>
        <w:t>Sheep in a Jeep</w:t>
      </w:r>
      <w:r>
        <w:t xml:space="preserve"> by Nancy E. Shaw</w:t>
      </w:r>
    </w:p>
    <w:p w14:paraId="7DE4FC9A" w14:textId="77777777" w:rsidR="0011679D" w:rsidRDefault="0011679D"/>
    <w:p w14:paraId="54BB9EF3" w14:textId="77777777" w:rsidR="0011679D" w:rsidRDefault="00874186">
      <w:pPr>
        <w:rPr>
          <w:b/>
        </w:rPr>
      </w:pPr>
      <w:r>
        <w:rPr>
          <w:b/>
        </w:rPr>
        <w:t>Alphabet Books:</w:t>
      </w:r>
    </w:p>
    <w:p w14:paraId="3CCDA59F" w14:textId="77777777" w:rsidR="0011679D" w:rsidRDefault="00874186">
      <w:proofErr w:type="spellStart"/>
      <w:r>
        <w:rPr>
          <w:u w:val="single"/>
        </w:rPr>
        <w:t>Chicka</w:t>
      </w:r>
      <w:proofErr w:type="spellEnd"/>
      <w:r>
        <w:rPr>
          <w:u w:val="single"/>
        </w:rPr>
        <w:t xml:space="preserve"> </w:t>
      </w:r>
      <w:proofErr w:type="spellStart"/>
      <w:r>
        <w:rPr>
          <w:u w:val="single"/>
        </w:rPr>
        <w:t>Chicka</w:t>
      </w:r>
      <w:proofErr w:type="spellEnd"/>
      <w:r>
        <w:rPr>
          <w:u w:val="single"/>
        </w:rPr>
        <w:t xml:space="preserve"> Boom </w:t>
      </w:r>
      <w:proofErr w:type="spellStart"/>
      <w:r>
        <w:rPr>
          <w:u w:val="single"/>
        </w:rPr>
        <w:t>Boom</w:t>
      </w:r>
      <w:proofErr w:type="spellEnd"/>
      <w:r>
        <w:t xml:space="preserve"> by Bill Martin, Jr. and John </w:t>
      </w:r>
      <w:proofErr w:type="spellStart"/>
      <w:r>
        <w:t>Archibalt</w:t>
      </w:r>
      <w:proofErr w:type="spellEnd"/>
    </w:p>
    <w:p w14:paraId="38579A55" w14:textId="77777777" w:rsidR="0011679D" w:rsidRDefault="00874186">
      <w:r>
        <w:rPr>
          <w:u w:val="single"/>
        </w:rPr>
        <w:t>Eating the Alphabet</w:t>
      </w:r>
      <w:r>
        <w:t xml:space="preserve"> by Lois </w:t>
      </w:r>
      <w:proofErr w:type="spellStart"/>
      <w:r>
        <w:t>Elhert</w:t>
      </w:r>
      <w:proofErr w:type="spellEnd"/>
    </w:p>
    <w:p w14:paraId="13C872FE" w14:textId="77777777" w:rsidR="0011679D" w:rsidRDefault="00874186">
      <w:r>
        <w:rPr>
          <w:u w:val="single"/>
        </w:rPr>
        <w:t>Dr. Seuss’s ABC</w:t>
      </w:r>
      <w:r>
        <w:t xml:space="preserve"> by Dr. Seuss</w:t>
      </w:r>
    </w:p>
    <w:p w14:paraId="0BF03206" w14:textId="77777777" w:rsidR="0011679D" w:rsidRDefault="00874186">
      <w:r>
        <w:rPr>
          <w:u w:val="single"/>
        </w:rPr>
        <w:t>LMNO Peas</w:t>
      </w:r>
      <w:r>
        <w:t xml:space="preserve"> by Keith Baker</w:t>
      </w:r>
    </w:p>
    <w:p w14:paraId="18BBC90E" w14:textId="77777777" w:rsidR="0011679D" w:rsidRDefault="0011679D"/>
    <w:p w14:paraId="771CCC63" w14:textId="77777777" w:rsidR="0011679D" w:rsidRDefault="00874186">
      <w:pPr>
        <w:rPr>
          <w:b/>
        </w:rPr>
      </w:pPr>
      <w:r>
        <w:rPr>
          <w:b/>
        </w:rPr>
        <w:t>Math Books:</w:t>
      </w:r>
    </w:p>
    <w:p w14:paraId="26D9FBE9" w14:textId="77777777" w:rsidR="0011679D" w:rsidRDefault="00874186">
      <w:proofErr w:type="spellStart"/>
      <w:r>
        <w:rPr>
          <w:u w:val="single"/>
        </w:rPr>
        <w:t>Chicka</w:t>
      </w:r>
      <w:proofErr w:type="spellEnd"/>
      <w:r>
        <w:rPr>
          <w:u w:val="single"/>
        </w:rPr>
        <w:t xml:space="preserve"> </w:t>
      </w:r>
      <w:proofErr w:type="spellStart"/>
      <w:r>
        <w:rPr>
          <w:u w:val="single"/>
        </w:rPr>
        <w:t>Chicka</w:t>
      </w:r>
      <w:proofErr w:type="spellEnd"/>
      <w:r>
        <w:rPr>
          <w:u w:val="single"/>
        </w:rPr>
        <w:t xml:space="preserve"> 1, 2, 3</w:t>
      </w:r>
      <w:r>
        <w:t xml:space="preserve"> by Bill Martin, Jr. and Michael Sampson</w:t>
      </w:r>
    </w:p>
    <w:p w14:paraId="13A1DC8F" w14:textId="77777777" w:rsidR="0011679D" w:rsidRDefault="00874186">
      <w:r>
        <w:rPr>
          <w:u w:val="single"/>
        </w:rPr>
        <w:t>Mouse Shapes</w:t>
      </w:r>
      <w:r>
        <w:t xml:space="preserve"> by Ellen Walsh</w:t>
      </w:r>
    </w:p>
    <w:p w14:paraId="4397154B" w14:textId="77777777" w:rsidR="0011679D" w:rsidRDefault="00874186">
      <w:r>
        <w:rPr>
          <w:u w:val="single"/>
        </w:rPr>
        <w:t>How Do Dinosaurs Count to Ten</w:t>
      </w:r>
      <w:r>
        <w:t xml:space="preserve"> by Jane </w:t>
      </w:r>
      <w:proofErr w:type="gramStart"/>
      <w:r>
        <w:t>Yolen</w:t>
      </w:r>
      <w:proofErr w:type="gramEnd"/>
    </w:p>
    <w:p w14:paraId="1618B2B1" w14:textId="77777777" w:rsidR="0011679D" w:rsidRDefault="00874186">
      <w:r>
        <w:rPr>
          <w:u w:val="single"/>
        </w:rPr>
        <w:t>Ten Black Dots</w:t>
      </w:r>
      <w:r>
        <w:t xml:space="preserve"> by Donald Crews</w:t>
      </w:r>
    </w:p>
    <w:p w14:paraId="4C8BFEFA" w14:textId="77777777" w:rsidR="0011679D" w:rsidRDefault="0011679D"/>
    <w:p w14:paraId="31C18C05" w14:textId="77777777" w:rsidR="0011679D" w:rsidRDefault="0011679D"/>
    <w:p w14:paraId="6925756E" w14:textId="77777777" w:rsidR="0011679D" w:rsidRDefault="0011679D"/>
    <w:p w14:paraId="5D16E017" w14:textId="77777777" w:rsidR="0011679D" w:rsidRDefault="0011679D"/>
    <w:p w14:paraId="519FB81B" w14:textId="77777777" w:rsidR="0011679D" w:rsidRDefault="0011679D"/>
    <w:p w14:paraId="7766D745" w14:textId="77777777" w:rsidR="0011679D" w:rsidRDefault="0011679D">
      <w:pPr>
        <w:rPr>
          <w:b/>
        </w:rPr>
      </w:pPr>
    </w:p>
    <w:sectPr w:rsidR="001167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9D"/>
    <w:rsid w:val="0011679D"/>
    <w:rsid w:val="0087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591"/>
  <w15:docId w15:val="{18A70EFF-5D4F-48D3-9620-D0ABE465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noreen heffner</cp:lastModifiedBy>
  <cp:revision>2</cp:revision>
  <dcterms:created xsi:type="dcterms:W3CDTF">2020-06-14T23:43:00Z</dcterms:created>
  <dcterms:modified xsi:type="dcterms:W3CDTF">2020-06-14T23:43:00Z</dcterms:modified>
</cp:coreProperties>
</file>